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B377C" w14:textId="5EA67394" w:rsidR="00532664" w:rsidRDefault="00695AD9" w:rsidP="00695AD9">
      <w:pPr>
        <w:jc w:val="center"/>
      </w:pPr>
      <w:r>
        <w:rPr>
          <w:noProof/>
        </w:rPr>
        <w:drawing>
          <wp:inline distT="0" distB="0" distL="0" distR="0" wp14:anchorId="57C13B6D" wp14:editId="443F1608">
            <wp:extent cx="6009287" cy="7289800"/>
            <wp:effectExtent l="0" t="0" r="0" b="6350"/>
            <wp:docPr id="37375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5787" cy="7321947"/>
                    </a:xfrm>
                    <a:prstGeom prst="rect">
                      <a:avLst/>
                    </a:prstGeom>
                    <a:noFill/>
                    <a:ln>
                      <a:noFill/>
                    </a:ln>
                  </pic:spPr>
                </pic:pic>
              </a:graphicData>
            </a:graphic>
          </wp:inline>
        </w:drawing>
      </w:r>
    </w:p>
    <w:p w14:paraId="42EE960E" w14:textId="059A1EDA" w:rsidR="00FA7A9F" w:rsidRPr="00E6009B" w:rsidRDefault="00FA7A9F" w:rsidP="00FA7A9F">
      <w:pPr>
        <w:pStyle w:val="Titre1"/>
        <w:shd w:val="clear" w:color="auto" w:fill="FFFFFF"/>
        <w:spacing w:before="0" w:afterLines="20" w:after="48" w:line="240" w:lineRule="auto"/>
        <w:jc w:val="both"/>
        <w:rPr>
          <w:rFonts w:ascii="Calibri" w:hAnsi="Calibri" w:cs="Calibri"/>
          <w:color w:val="4A5E81"/>
          <w:sz w:val="22"/>
          <w:szCs w:val="22"/>
        </w:rPr>
      </w:pPr>
      <w:r w:rsidRPr="00E6009B">
        <w:rPr>
          <w:rFonts w:ascii="Calibri" w:hAnsi="Calibri" w:cs="Calibri"/>
          <w:b/>
          <w:bCs/>
          <w:color w:val="auto"/>
          <w:sz w:val="22"/>
          <w:szCs w:val="22"/>
        </w:rPr>
        <w:t>Source :</w:t>
      </w:r>
      <w:r w:rsidRPr="00E6009B">
        <w:rPr>
          <w:rFonts w:ascii="Calibri" w:hAnsi="Calibri" w:cs="Calibri"/>
          <w:sz w:val="22"/>
          <w:szCs w:val="22"/>
        </w:rPr>
        <w:t xml:space="preserve"> </w:t>
      </w:r>
      <w:hyperlink r:id="rId7" w:anchor=":~:text=Cette%20d%C3%A9livrance%20est%20conditionn%C3%A9e%20%C3%A0,non%20compliqu%C3%A9e%20chez%20la%20femme." w:history="1">
        <w:r w:rsidRPr="00E6009B">
          <w:rPr>
            <w:rStyle w:val="Lienhypertexte"/>
            <w:rFonts w:ascii="Calibri" w:hAnsi="Calibri" w:cs="Calibri"/>
            <w:sz w:val="22"/>
            <w:szCs w:val="22"/>
          </w:rPr>
          <w:t xml:space="preserve">Arrêté du 17 juin 2024 fixant les modalités de délivrance de médicaments sans ordonnance après la réalisation d'un test rapide d'orientation diagnostique, les modalités de formation spécifique des pharmaciens d'officine en la matière et précisant les conditions de recours à une ordonnance </w:t>
        </w:r>
        <w:r w:rsidR="00483615">
          <w:rPr>
            <w:rStyle w:val="Lienhypertexte"/>
            <w:rFonts w:ascii="Calibri" w:hAnsi="Calibri" w:cs="Calibri"/>
            <w:sz w:val="22"/>
            <w:szCs w:val="22"/>
          </w:rPr>
          <w:t xml:space="preserve">                  </w:t>
        </w:r>
        <w:r w:rsidRPr="00E6009B">
          <w:rPr>
            <w:rStyle w:val="Lienhypertexte"/>
            <w:rFonts w:ascii="Calibri" w:hAnsi="Calibri" w:cs="Calibri"/>
            <w:sz w:val="22"/>
            <w:szCs w:val="22"/>
          </w:rPr>
          <w:t>de dispensation conditionnelle</w:t>
        </w:r>
      </w:hyperlink>
      <w:r w:rsidRPr="00E6009B">
        <w:rPr>
          <w:rFonts w:ascii="Calibri" w:hAnsi="Calibri" w:cs="Calibri"/>
          <w:color w:val="4A5E81"/>
          <w:sz w:val="22"/>
          <w:szCs w:val="22"/>
        </w:rPr>
        <w:t xml:space="preserve"> </w:t>
      </w:r>
    </w:p>
    <w:p w14:paraId="70608C2D" w14:textId="77777777" w:rsidR="00FA7A9F" w:rsidRDefault="00FA7A9F" w:rsidP="00FA7A9F"/>
    <w:sectPr w:rsidR="00FA7A9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524BC" w14:textId="77777777" w:rsidR="001047FC" w:rsidRDefault="001047FC" w:rsidP="00165153">
      <w:pPr>
        <w:spacing w:after="0" w:line="240" w:lineRule="auto"/>
      </w:pPr>
      <w:r>
        <w:separator/>
      </w:r>
    </w:p>
  </w:endnote>
  <w:endnote w:type="continuationSeparator" w:id="0">
    <w:p w14:paraId="77F2020E" w14:textId="77777777" w:rsidR="001047FC" w:rsidRDefault="001047FC" w:rsidP="0016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FA29B" w14:textId="77777777" w:rsidR="001047FC" w:rsidRDefault="001047FC" w:rsidP="00165153">
      <w:pPr>
        <w:spacing w:after="0" w:line="240" w:lineRule="auto"/>
      </w:pPr>
      <w:r>
        <w:separator/>
      </w:r>
    </w:p>
  </w:footnote>
  <w:footnote w:type="continuationSeparator" w:id="0">
    <w:p w14:paraId="441E6D94" w14:textId="77777777" w:rsidR="001047FC" w:rsidRDefault="001047FC" w:rsidP="00165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E522" w14:textId="13DF6AF3" w:rsidR="00616228" w:rsidRPr="00616228" w:rsidRDefault="00616228" w:rsidP="00616228">
    <w:pPr>
      <w:spacing w:afterLines="20" w:after="48" w:line="240" w:lineRule="auto"/>
      <w:jc w:val="center"/>
      <w:rPr>
        <w:rFonts w:ascii="Calibri" w:eastAsiaTheme="majorEastAsia" w:hAnsi="Calibri" w:cs="Calibri"/>
        <w:b/>
        <w:bCs/>
        <w:sz w:val="24"/>
        <w:szCs w:val="24"/>
      </w:rPr>
    </w:pPr>
    <w:r>
      <w:rPr>
        <w:rFonts w:ascii="Calibri" w:eastAsiaTheme="majorEastAsia" w:hAnsi="Calibri" w:cs="Calibri"/>
        <w:b/>
        <w:bCs/>
        <w:sz w:val="24"/>
        <w:szCs w:val="24"/>
      </w:rPr>
      <w:t xml:space="preserve">ANNEXE N° </w:t>
    </w:r>
    <w:r>
      <w:rPr>
        <w:rFonts w:ascii="Calibri" w:eastAsiaTheme="majorEastAsia" w:hAnsi="Calibri" w:cs="Calibri"/>
        <w:b/>
        <w:bCs/>
        <w:sz w:val="24"/>
        <w:szCs w:val="24"/>
      </w:rPr>
      <w:t>3</w:t>
    </w:r>
  </w:p>
  <w:p w14:paraId="209644E1" w14:textId="0BDD223B" w:rsidR="00E809C0" w:rsidRPr="00D827B9" w:rsidRDefault="00E809C0" w:rsidP="00E809C0">
    <w:pPr>
      <w:jc w:val="center"/>
      <w:rPr>
        <w:rFonts w:ascii="Calibri" w:hAnsi="Calibri" w:cs="Calibri"/>
        <w:b/>
        <w:bCs/>
        <w:sz w:val="24"/>
        <w:szCs w:val="24"/>
      </w:rPr>
    </w:pPr>
    <w:r>
      <w:rPr>
        <w:rFonts w:ascii="Calibri" w:hAnsi="Calibri" w:cs="Calibri"/>
        <w:b/>
        <w:bCs/>
        <w:sz w:val="24"/>
        <w:szCs w:val="24"/>
      </w:rPr>
      <w:t>PRISE EN CHARGE DE LA CYSTITE SIMPLE A L’OFFICINE</w:t>
    </w:r>
  </w:p>
  <w:p w14:paraId="52C4D192" w14:textId="6EB9FE71" w:rsidR="00165153" w:rsidRDefault="00E809C0" w:rsidP="00BC1F79">
    <w:pPr>
      <w:jc w:val="center"/>
    </w:pPr>
    <w:r>
      <w:rPr>
        <w:rFonts w:ascii="Calibri" w:hAnsi="Calibri" w:cs="Calibri"/>
        <w:b/>
        <w:bCs/>
        <w:sz w:val="24"/>
        <w:szCs w:val="24"/>
      </w:rPr>
      <w:t>ALGORITHME DECISIONNEL</w:t>
    </w:r>
    <w:r w:rsidRPr="00D827B9">
      <w:rPr>
        <w:rFonts w:ascii="Calibri" w:hAnsi="Calibri" w:cs="Calibri"/>
        <w:b/>
        <w:bCs/>
        <w:sz w:val="24"/>
        <w:szCs w:val="24"/>
      </w:rPr>
      <w:t xml:space="preserve"> –</w:t>
    </w:r>
    <w:r>
      <w:rPr>
        <w:rFonts w:ascii="Calibri" w:hAnsi="Calibri" w:cs="Calibri"/>
        <w:b/>
        <w:bCs/>
        <w:sz w:val="24"/>
        <w:szCs w:val="24"/>
      </w:rPr>
      <w:t xml:space="preserve"> PATIENTE </w:t>
    </w:r>
    <w:r w:rsidR="00BC1F79">
      <w:rPr>
        <w:rFonts w:ascii="Calibri" w:hAnsi="Calibri" w:cs="Calibri"/>
        <w:b/>
        <w:bCs/>
        <w:sz w:val="24"/>
        <w:szCs w:val="24"/>
      </w:rPr>
      <w:t>SE PRESENTANT SPONTANEMENT A L’OFFICINE AVEC DES SYMPTÔMES EVOCATEURS DE CYSTITE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AF"/>
    <w:rsid w:val="001047FC"/>
    <w:rsid w:val="00165153"/>
    <w:rsid w:val="001D73AD"/>
    <w:rsid w:val="003770D3"/>
    <w:rsid w:val="00483615"/>
    <w:rsid w:val="00532664"/>
    <w:rsid w:val="00616228"/>
    <w:rsid w:val="00695AD9"/>
    <w:rsid w:val="007B79FD"/>
    <w:rsid w:val="009C73AF"/>
    <w:rsid w:val="00A93B24"/>
    <w:rsid w:val="00BC1F79"/>
    <w:rsid w:val="00E364E9"/>
    <w:rsid w:val="00E809C0"/>
    <w:rsid w:val="00F35566"/>
    <w:rsid w:val="00FA7A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27BD"/>
  <w15:chartTrackingRefBased/>
  <w15:docId w15:val="{5EFDE069-B9EF-4707-8E6C-88B7C66B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C7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C7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C73A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C73A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C73A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C73A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C73A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C73A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C73A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C73A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C73A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C73A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C73A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C73A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C73A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C73A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C73A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C73AF"/>
    <w:rPr>
      <w:rFonts w:eastAsiaTheme="majorEastAsia" w:cstheme="majorBidi"/>
      <w:color w:val="272727" w:themeColor="text1" w:themeTint="D8"/>
    </w:rPr>
  </w:style>
  <w:style w:type="paragraph" w:styleId="Titre">
    <w:name w:val="Title"/>
    <w:basedOn w:val="Normal"/>
    <w:next w:val="Normal"/>
    <w:link w:val="TitreCar"/>
    <w:uiPriority w:val="10"/>
    <w:qFormat/>
    <w:rsid w:val="009C7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C73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C73A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C73A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C73AF"/>
    <w:pPr>
      <w:spacing w:before="160"/>
      <w:jc w:val="center"/>
    </w:pPr>
    <w:rPr>
      <w:i/>
      <w:iCs/>
      <w:color w:val="404040" w:themeColor="text1" w:themeTint="BF"/>
    </w:rPr>
  </w:style>
  <w:style w:type="character" w:customStyle="1" w:styleId="CitationCar">
    <w:name w:val="Citation Car"/>
    <w:basedOn w:val="Policepardfaut"/>
    <w:link w:val="Citation"/>
    <w:uiPriority w:val="29"/>
    <w:rsid w:val="009C73AF"/>
    <w:rPr>
      <w:i/>
      <w:iCs/>
      <w:color w:val="404040" w:themeColor="text1" w:themeTint="BF"/>
    </w:rPr>
  </w:style>
  <w:style w:type="paragraph" w:styleId="Paragraphedeliste">
    <w:name w:val="List Paragraph"/>
    <w:basedOn w:val="Normal"/>
    <w:uiPriority w:val="34"/>
    <w:qFormat/>
    <w:rsid w:val="009C73AF"/>
    <w:pPr>
      <w:ind w:left="720"/>
      <w:contextualSpacing/>
    </w:pPr>
  </w:style>
  <w:style w:type="character" w:styleId="Accentuationintense">
    <w:name w:val="Intense Emphasis"/>
    <w:basedOn w:val="Policepardfaut"/>
    <w:uiPriority w:val="21"/>
    <w:qFormat/>
    <w:rsid w:val="009C73AF"/>
    <w:rPr>
      <w:i/>
      <w:iCs/>
      <w:color w:val="0F4761" w:themeColor="accent1" w:themeShade="BF"/>
    </w:rPr>
  </w:style>
  <w:style w:type="paragraph" w:styleId="Citationintense">
    <w:name w:val="Intense Quote"/>
    <w:basedOn w:val="Normal"/>
    <w:next w:val="Normal"/>
    <w:link w:val="CitationintenseCar"/>
    <w:uiPriority w:val="30"/>
    <w:qFormat/>
    <w:rsid w:val="009C7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C73AF"/>
    <w:rPr>
      <w:i/>
      <w:iCs/>
      <w:color w:val="0F4761" w:themeColor="accent1" w:themeShade="BF"/>
    </w:rPr>
  </w:style>
  <w:style w:type="character" w:styleId="Rfrenceintense">
    <w:name w:val="Intense Reference"/>
    <w:basedOn w:val="Policepardfaut"/>
    <w:uiPriority w:val="32"/>
    <w:qFormat/>
    <w:rsid w:val="009C73AF"/>
    <w:rPr>
      <w:b/>
      <w:bCs/>
      <w:smallCaps/>
      <w:color w:val="0F4761" w:themeColor="accent1" w:themeShade="BF"/>
      <w:spacing w:val="5"/>
    </w:rPr>
  </w:style>
  <w:style w:type="paragraph" w:styleId="En-tte">
    <w:name w:val="header"/>
    <w:basedOn w:val="Normal"/>
    <w:link w:val="En-tteCar"/>
    <w:uiPriority w:val="99"/>
    <w:unhideWhenUsed/>
    <w:rsid w:val="00165153"/>
    <w:pPr>
      <w:tabs>
        <w:tab w:val="center" w:pos="4536"/>
        <w:tab w:val="right" w:pos="9072"/>
      </w:tabs>
      <w:spacing w:after="0" w:line="240" w:lineRule="auto"/>
    </w:pPr>
  </w:style>
  <w:style w:type="character" w:customStyle="1" w:styleId="En-tteCar">
    <w:name w:val="En-tête Car"/>
    <w:basedOn w:val="Policepardfaut"/>
    <w:link w:val="En-tte"/>
    <w:uiPriority w:val="99"/>
    <w:rsid w:val="00165153"/>
  </w:style>
  <w:style w:type="paragraph" w:styleId="Pieddepage">
    <w:name w:val="footer"/>
    <w:basedOn w:val="Normal"/>
    <w:link w:val="PieddepageCar"/>
    <w:uiPriority w:val="99"/>
    <w:unhideWhenUsed/>
    <w:rsid w:val="00165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5153"/>
  </w:style>
  <w:style w:type="character" w:styleId="Lienhypertexte">
    <w:name w:val="Hyperlink"/>
    <w:unhideWhenUsed/>
    <w:rsid w:val="00FA7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egifrance.gouv.fr/jorf/id/JORFTEXT0000497344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459</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AMINE-MOTILVA</dc:creator>
  <cp:keywords/>
  <dc:description/>
  <cp:lastModifiedBy>Jean-Baptiste AMINE-MOTILVA</cp:lastModifiedBy>
  <cp:revision>9</cp:revision>
  <dcterms:created xsi:type="dcterms:W3CDTF">2024-06-26T16:13:00Z</dcterms:created>
  <dcterms:modified xsi:type="dcterms:W3CDTF">2024-07-01T07:52:00Z</dcterms:modified>
</cp:coreProperties>
</file>